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0C" w:rsidRDefault="004D000C" w:rsidP="004D000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0A6353F1" wp14:editId="05DF56AB">
            <wp:extent cx="4648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0C" w:rsidRDefault="004D000C" w:rsidP="004D00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НИЖНЕГО НОВГОРОДА</w:t>
      </w:r>
    </w:p>
    <w:p w:rsidR="004D000C" w:rsidRDefault="004D000C" w:rsidP="004D0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</w:t>
      </w:r>
    </w:p>
    <w:p w:rsidR="004D000C" w:rsidRDefault="004D000C" w:rsidP="004D00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D000C" w:rsidRDefault="004D000C" w:rsidP="004D00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bookmarkStart w:id="1" w:name="_Hlk97825878"/>
      <w:r>
        <w:rPr>
          <w:b/>
          <w:bCs/>
          <w:sz w:val="28"/>
          <w:szCs w:val="28"/>
        </w:rPr>
        <w:t>Школа № 63 с углубленным изучением отдельных предметов</w:t>
      </w:r>
      <w:bookmarkEnd w:id="1"/>
      <w:r>
        <w:rPr>
          <w:b/>
          <w:bCs/>
          <w:sz w:val="28"/>
          <w:szCs w:val="28"/>
        </w:rPr>
        <w:t>»</w:t>
      </w:r>
    </w:p>
    <w:p w:rsidR="004D000C" w:rsidRDefault="004D000C" w:rsidP="004D000C">
      <w:pPr>
        <w:tabs>
          <w:tab w:val="left" w:pos="2180"/>
          <w:tab w:val="left" w:pos="6520"/>
        </w:tabs>
        <w:ind w:left="-426"/>
        <w:jc w:val="both"/>
        <w:rPr>
          <w:sz w:val="28"/>
          <w:szCs w:val="28"/>
        </w:rPr>
      </w:pPr>
    </w:p>
    <w:p w:rsidR="004D000C" w:rsidRPr="004D000C" w:rsidRDefault="004D000C" w:rsidP="004D000C">
      <w:pPr>
        <w:spacing w:after="160" w:line="360" w:lineRule="auto"/>
        <w:ind w:left="72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4D000C">
        <w:rPr>
          <w:rFonts w:eastAsiaTheme="minorHAnsi"/>
          <w:b/>
          <w:sz w:val="24"/>
          <w:szCs w:val="24"/>
          <w:lang w:eastAsia="en-US"/>
        </w:rPr>
        <w:t>План работы объединений дополнительного образования в 2024-2025 учебном году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2410"/>
        <w:gridCol w:w="1275"/>
        <w:gridCol w:w="1134"/>
        <w:gridCol w:w="993"/>
        <w:gridCol w:w="1417"/>
      </w:tblGrid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Дополнительная общеобразовательная (общеразвивающая) программа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Ф.И.О педагога объединения дополнительного образования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Кабинет 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обучающихся</w:t>
            </w:r>
          </w:p>
        </w:tc>
      </w:tr>
      <w:tr w:rsidR="004D000C" w:rsidRPr="004D000C" w:rsidTr="004D000C">
        <w:tc>
          <w:tcPr>
            <w:tcW w:w="9498" w:type="dxa"/>
            <w:gridSpan w:val="6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 – гуманитарная направленность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Дружина Юных пожарных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Конюхов Владислав Романович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12-17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 xml:space="preserve">«Красный. Желтый. Зеленый». Отряд ЮИД 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Николаева А.А.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13-14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ЦДИ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Юнармия</w:t>
            </w:r>
            <w:proofErr w:type="spellEnd"/>
            <w:r w:rsidRPr="004D000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Апраксимов С.П.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12-17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Конюхов Владислав Романович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12-14 лет</w:t>
            </w:r>
          </w:p>
          <w:p w:rsidR="004D000C" w:rsidRPr="004D000C" w:rsidRDefault="004D000C" w:rsidP="004D000C">
            <w:p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(6-7 класс)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ЦДИ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9498" w:type="dxa"/>
            <w:gridSpan w:val="6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Художественная направленность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Мастерок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Саладаева</w:t>
            </w:r>
            <w:proofErr w:type="spellEnd"/>
            <w:r w:rsidRPr="004D000C">
              <w:rPr>
                <w:rFonts w:eastAsiaTheme="minorHAnsi"/>
                <w:sz w:val="24"/>
                <w:szCs w:val="24"/>
                <w:lang w:eastAsia="en-US"/>
              </w:rPr>
              <w:t xml:space="preserve"> Н.Н. 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10-11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307 кабинет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Веселые нотки (группа 1)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Рыжова О.В.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8-9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Веселые нотки (группа 2)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Рыжова О.В.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9-10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Веселые нотки (группа 2)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Рыжова О.В.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10-11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Волшебный фетр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Карпова В.А.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ЦДИ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 xml:space="preserve">Магия звука 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Николаева А.А.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8-15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307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  <w:shd w:val="clear" w:color="auto" w:fill="auto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Школа здоровья</w:t>
            </w:r>
          </w:p>
        </w:tc>
        <w:tc>
          <w:tcPr>
            <w:tcW w:w="2410" w:type="dxa"/>
            <w:shd w:val="clear" w:color="auto" w:fill="auto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Карпова В.А.</w:t>
            </w:r>
          </w:p>
        </w:tc>
        <w:tc>
          <w:tcPr>
            <w:tcW w:w="1275" w:type="dxa"/>
            <w:shd w:val="clear" w:color="auto" w:fill="auto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993" w:type="dxa"/>
            <w:shd w:val="clear" w:color="auto" w:fill="auto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417" w:type="dxa"/>
            <w:shd w:val="clear" w:color="auto" w:fill="auto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9498" w:type="dxa"/>
            <w:gridSpan w:val="6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Естественно – научная направленность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Зеленая лаборатория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Шерехова П.В.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12-14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9498" w:type="dxa"/>
            <w:gridSpan w:val="6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Техническая направленность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МетаШкола</w:t>
            </w:r>
            <w:proofErr w:type="spellEnd"/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Ремизова И.В.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13-14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Введение в физику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Милосердова Ю.С.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12-13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val="en-US" w:eastAsia="en-US"/>
              </w:rPr>
              <w:t>317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Информатика в задачах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Милосердова Ю.С.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 xml:space="preserve">14-16 лет 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000C" w:rsidRPr="004D000C" w:rsidTr="004D000C">
        <w:trPr>
          <w:trHeight w:val="838"/>
        </w:trPr>
        <w:tc>
          <w:tcPr>
            <w:tcW w:w="10915" w:type="dxa"/>
            <w:gridSpan w:val="7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b/>
                <w:sz w:val="24"/>
                <w:szCs w:val="24"/>
                <w:lang w:eastAsia="en-US"/>
              </w:rPr>
              <w:t>Физкультурно – спортивная направленность</w:t>
            </w:r>
          </w:p>
        </w:tc>
      </w:tr>
      <w:tr w:rsidR="004D000C" w:rsidRPr="004D000C" w:rsidTr="004D000C">
        <w:tc>
          <w:tcPr>
            <w:tcW w:w="85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2410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Солодова Е.В.</w:t>
            </w:r>
          </w:p>
        </w:tc>
        <w:tc>
          <w:tcPr>
            <w:tcW w:w="1275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9-10 лет</w:t>
            </w:r>
          </w:p>
        </w:tc>
        <w:tc>
          <w:tcPr>
            <w:tcW w:w="993" w:type="dxa"/>
          </w:tcPr>
          <w:p w:rsidR="004D000C" w:rsidRPr="004D000C" w:rsidRDefault="004D000C" w:rsidP="004D000C">
            <w:pPr>
              <w:spacing w:after="160"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1417" w:type="dxa"/>
          </w:tcPr>
          <w:p w:rsidR="004D000C" w:rsidRPr="004D000C" w:rsidRDefault="004D000C" w:rsidP="004D000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D000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</w:tbl>
    <w:p w:rsidR="004D000C" w:rsidRPr="004D000C" w:rsidRDefault="004D000C" w:rsidP="004D000C">
      <w:pPr>
        <w:spacing w:after="160" w:line="360" w:lineRule="auto"/>
        <w:ind w:left="72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D000C" w:rsidRPr="004D000C" w:rsidRDefault="004D000C" w:rsidP="004D000C">
      <w:pPr>
        <w:spacing w:after="160" w:line="360" w:lineRule="auto"/>
        <w:ind w:left="72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C54E1" w:rsidRDefault="00CC54E1"/>
    <w:sectPr w:rsidR="00CC54E1" w:rsidSect="004D00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FC"/>
    <w:rsid w:val="002042FC"/>
    <w:rsid w:val="004D000C"/>
    <w:rsid w:val="00C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42C2"/>
  <w15:chartTrackingRefBased/>
  <w15:docId w15:val="{47C237D5-EB2A-4CB8-BB29-8A4A2449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2024-09-10T06:00:00Z</dcterms:created>
  <dcterms:modified xsi:type="dcterms:W3CDTF">2024-09-10T06:01:00Z</dcterms:modified>
</cp:coreProperties>
</file>